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0D" w:rsidRPr="000437E2" w:rsidRDefault="000437E2" w:rsidP="000437E2">
      <w:pPr>
        <w:jc w:val="both"/>
        <w:rPr>
          <w:rFonts w:ascii="Times New Roman" w:hAnsi="Times New Roman" w:cs="Times New Roman"/>
          <w:sz w:val="28"/>
          <w:szCs w:val="28"/>
        </w:rPr>
      </w:pPr>
      <w:r w:rsidRPr="000437E2">
        <w:rPr>
          <w:rFonts w:ascii="Times New Roman" w:hAnsi="Times New Roman" w:cs="Times New Roman"/>
          <w:sz w:val="28"/>
          <w:szCs w:val="28"/>
        </w:rPr>
        <w:t>24 июня 2019 года в детском саду №15 было проведено межведомственное мероприятие «Родительский патруль» совместно с сотрудниками ОГИБДД ОМВД России и воспитанниками д\сада. В ходе данного мероприятия сотрудники в очередной раз привлекли внимание детей к безопасности на дороге, а также соблюдении правил дорожного движения, и проверены знания ребят о функциях светофора.</w:t>
      </w:r>
    </w:p>
    <w:p w:rsidR="000437E2" w:rsidRDefault="000437E2"/>
    <w:p w:rsidR="000437E2" w:rsidRDefault="000437E2">
      <w:bookmarkStart w:id="0" w:name="_GoBack"/>
      <w:r>
        <w:rPr>
          <w:noProof/>
          <w:lang w:eastAsia="ru-RU"/>
        </w:rPr>
        <w:drawing>
          <wp:inline distT="0" distB="0" distL="0" distR="0">
            <wp:extent cx="5943600" cy="4457700"/>
            <wp:effectExtent l="0" t="0" r="0" b="0"/>
            <wp:docPr id="1" name="Рисунок 1" descr="C:\Users\user\Pictures\рей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рейд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4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E2"/>
    <w:rsid w:val="000437E2"/>
    <w:rsid w:val="0042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2019-06-27T08:09:00Z</dcterms:created>
  <dcterms:modified xsi:type="dcterms:W3CDTF">2019-06-27T08:15:00Z</dcterms:modified>
</cp:coreProperties>
</file>