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F" w:rsidRDefault="005C5A3F" w:rsidP="005C5A3F">
      <w:pPr>
        <w:pStyle w:val="a3"/>
        <w:shd w:val="clear" w:color="auto" w:fill="F6DDAE"/>
        <w:rPr>
          <w:rFonts w:ascii="Times" w:hAnsi="Times"/>
          <w:color w:val="363636"/>
          <w:sz w:val="23"/>
          <w:szCs w:val="23"/>
        </w:rPr>
      </w:pPr>
      <w:r>
        <w:rPr>
          <w:rStyle w:val="a4"/>
          <w:rFonts w:ascii="Times" w:hAnsi="Times"/>
          <w:color w:val="363636"/>
          <w:sz w:val="23"/>
          <w:szCs w:val="23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C5A3F" w:rsidRDefault="005C5A3F" w:rsidP="005C5A3F">
      <w:pPr>
        <w:pStyle w:val="a3"/>
        <w:shd w:val="clear" w:color="auto" w:fill="F6DDAE"/>
        <w:rPr>
          <w:rFonts w:ascii="Times" w:hAnsi="Times"/>
          <w:color w:val="363636"/>
          <w:sz w:val="23"/>
          <w:szCs w:val="23"/>
        </w:rPr>
      </w:pPr>
      <w:r>
        <w:rPr>
          <w:rFonts w:ascii="Times" w:hAnsi="Times"/>
          <w:color w:val="363636"/>
          <w:sz w:val="23"/>
          <w:szCs w:val="23"/>
        </w:rPr>
        <w:t>Доступ к профессиональным базам данных, информационным справочным и поисковым системам, а такж</w:t>
      </w:r>
      <w:bookmarkStart w:id="0" w:name="_GoBack"/>
      <w:bookmarkEnd w:id="0"/>
      <w:r>
        <w:rPr>
          <w:rFonts w:ascii="Times" w:hAnsi="Times"/>
          <w:color w:val="363636"/>
          <w:sz w:val="23"/>
          <w:szCs w:val="23"/>
        </w:rPr>
        <w:t xml:space="preserve">е иным информационным ресурсам обеспечивается административным, педагогическим работникам и специалистами. В организации деятельности ДОО используется система электронного документооборота с управлением образования администрации Алексеевского городского округа по электронной почте. Детский сад подключен к сети Интернет, </w:t>
      </w:r>
      <w:proofErr w:type="spellStart"/>
      <w:r>
        <w:rPr>
          <w:rFonts w:ascii="Times" w:hAnsi="Times"/>
          <w:color w:val="363636"/>
          <w:sz w:val="23"/>
          <w:szCs w:val="23"/>
        </w:rPr>
        <w:t>Wi</w:t>
      </w:r>
      <w:proofErr w:type="spellEnd"/>
      <w:r>
        <w:rPr>
          <w:rFonts w:ascii="Times" w:hAnsi="Times"/>
          <w:color w:val="363636"/>
          <w:sz w:val="23"/>
          <w:szCs w:val="23"/>
        </w:rPr>
        <w:t xml:space="preserve"> – </w:t>
      </w:r>
      <w:proofErr w:type="spellStart"/>
      <w:r>
        <w:rPr>
          <w:rFonts w:ascii="Times" w:hAnsi="Times"/>
          <w:color w:val="363636"/>
          <w:sz w:val="23"/>
          <w:szCs w:val="23"/>
        </w:rPr>
        <w:t>Fi</w:t>
      </w:r>
      <w:proofErr w:type="spellEnd"/>
      <w:r>
        <w:rPr>
          <w:rFonts w:ascii="Times" w:hAnsi="Times"/>
          <w:color w:val="363636"/>
          <w:sz w:val="23"/>
          <w:szCs w:val="23"/>
        </w:rPr>
        <w:t>. Доступ воспитанников к информационным системам и информационно-телекоммуникационным сетям не предусмотрен основной образовательной программой ДОО.</w:t>
      </w:r>
    </w:p>
    <w:p w:rsidR="005C5A3F" w:rsidRDefault="005C5A3F" w:rsidP="005C5A3F">
      <w:pPr>
        <w:pStyle w:val="a3"/>
        <w:shd w:val="clear" w:color="auto" w:fill="F6DDAE"/>
        <w:rPr>
          <w:rFonts w:ascii="Times" w:hAnsi="Times"/>
          <w:color w:val="363636"/>
          <w:sz w:val="23"/>
          <w:szCs w:val="23"/>
        </w:rPr>
      </w:pPr>
      <w:r>
        <w:rPr>
          <w:rFonts w:ascii="Times" w:hAnsi="Times"/>
          <w:color w:val="363636"/>
          <w:sz w:val="23"/>
          <w:szCs w:val="23"/>
        </w:rPr>
        <w:t>Для продуктивной и творческой деятельности детей и сотрудников детского сада  задействованы следующие технические средства обучения:</w:t>
      </w:r>
    </w:p>
    <w:p w:rsidR="005C5A3F" w:rsidRDefault="005C5A3F" w:rsidP="005C5A3F">
      <w:pPr>
        <w:pStyle w:val="a3"/>
        <w:shd w:val="clear" w:color="auto" w:fill="F6DDAE"/>
        <w:rPr>
          <w:rFonts w:ascii="Times" w:hAnsi="Times"/>
          <w:color w:val="363636"/>
          <w:sz w:val="23"/>
          <w:szCs w:val="23"/>
        </w:rPr>
      </w:pPr>
      <w:proofErr w:type="gramStart"/>
      <w:r>
        <w:rPr>
          <w:rStyle w:val="a4"/>
          <w:rFonts w:ascii="Times" w:hAnsi="Times"/>
          <w:color w:val="363636"/>
          <w:sz w:val="23"/>
          <w:szCs w:val="23"/>
        </w:rPr>
        <w:t>Информация 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</w:t>
      </w:r>
      <w:proofErr w:type="gramEnd"/>
    </w:p>
    <w:p w:rsidR="005C5A3F" w:rsidRDefault="005C5A3F" w:rsidP="005C5A3F">
      <w:pPr>
        <w:pStyle w:val="a3"/>
        <w:shd w:val="clear" w:color="auto" w:fill="F6DDAE"/>
        <w:rPr>
          <w:rFonts w:ascii="Times" w:hAnsi="Times"/>
          <w:color w:val="363636"/>
          <w:sz w:val="23"/>
          <w:szCs w:val="23"/>
        </w:rPr>
      </w:pPr>
      <w:r>
        <w:rPr>
          <w:rFonts w:ascii="Times" w:hAnsi="Times"/>
          <w:color w:val="363636"/>
          <w:sz w:val="23"/>
          <w:szCs w:val="23"/>
        </w:rPr>
        <w:t xml:space="preserve">В ДОО нет электронных образовательных ресурсов, самостоятельный доступ к которым обеспечивается </w:t>
      </w:r>
      <w:proofErr w:type="gramStart"/>
      <w:r>
        <w:rPr>
          <w:rFonts w:ascii="Times" w:hAnsi="Times"/>
          <w:color w:val="363636"/>
          <w:sz w:val="23"/>
          <w:szCs w:val="23"/>
        </w:rPr>
        <w:t>обучающимися</w:t>
      </w:r>
      <w:proofErr w:type="gramEnd"/>
      <w:r>
        <w:rPr>
          <w:rFonts w:ascii="Times" w:hAnsi="Times"/>
          <w:color w:val="363636"/>
          <w:sz w:val="23"/>
          <w:szCs w:val="23"/>
        </w:rPr>
        <w:t>.</w:t>
      </w:r>
    </w:p>
    <w:p w:rsidR="00AE11D7" w:rsidRDefault="00AE11D7"/>
    <w:sectPr w:rsidR="00AE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3F"/>
    <w:rsid w:val="005C5A3F"/>
    <w:rsid w:val="00A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2022-03-30T06:51:00Z</dcterms:created>
  <dcterms:modified xsi:type="dcterms:W3CDTF">2022-03-30T06:51:00Z</dcterms:modified>
</cp:coreProperties>
</file>